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333333"/>
          <w:kern w:val="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宋体" w:hAnsi="宋体"/>
          <w:b/>
          <w:bCs/>
          <w:color w:val="333333"/>
          <w:kern w:val="0"/>
          <w:sz w:val="28"/>
          <w:szCs w:val="28"/>
        </w:rPr>
        <w:t>黄山学院金工实训</w:t>
      </w:r>
      <w:r>
        <w:rPr>
          <w:rFonts w:hint="eastAsia" w:ascii="宋体" w:hAnsi="宋体"/>
          <w:b/>
          <w:bCs/>
          <w:color w:val="333333"/>
          <w:kern w:val="0"/>
          <w:sz w:val="28"/>
          <w:szCs w:val="28"/>
          <w:lang w:val="en-US" w:eastAsia="zh-CN"/>
        </w:rPr>
        <w:t>钢材</w:t>
      </w:r>
      <w:r>
        <w:rPr>
          <w:rFonts w:hint="eastAsia" w:ascii="宋体" w:hAnsi="宋体"/>
          <w:b/>
          <w:bCs/>
          <w:color w:val="333333"/>
          <w:kern w:val="0"/>
          <w:sz w:val="28"/>
          <w:szCs w:val="28"/>
        </w:rPr>
        <w:t>报价单</w:t>
      </w:r>
    </w:p>
    <w:p>
      <w:pPr>
        <w:pStyle w:val="3"/>
        <w:adjustRightInd w:val="0"/>
        <w:snapToGrid w:val="0"/>
        <w:spacing w:beforeLines="50" w:beforeAutospacing="0" w:afterLines="100"/>
        <w:ind w:firstLine="482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/>
          <w:bCs/>
          <w:color w:val="333333"/>
          <w:kern w:val="0"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color w:val="333333"/>
          <w:kern w:val="0"/>
          <w:sz w:val="24"/>
          <w:szCs w:val="24"/>
        </w:rPr>
        <w:t xml:space="preserve">（HSXYHW-2017-017 </w:t>
      </w:r>
      <w:r>
        <w:rPr>
          <w:rFonts w:hint="eastAsia" w:ascii="宋体" w:hAnsi="宋体"/>
          <w:color w:val="333333"/>
          <w:sz w:val="24"/>
          <w:szCs w:val="24"/>
        </w:rPr>
        <w:t>第</w:t>
      </w:r>
      <w:r>
        <w:rPr>
          <w:rFonts w:hint="eastAsia" w:ascii="宋体" w:hAnsi="宋体"/>
          <w:color w:val="333333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color w:val="333333"/>
          <w:sz w:val="24"/>
          <w:szCs w:val="24"/>
        </w:rPr>
        <w:t>包）</w:t>
      </w:r>
    </w:p>
    <w:tbl>
      <w:tblPr>
        <w:tblStyle w:val="9"/>
        <w:tblW w:w="100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453"/>
        <w:gridCol w:w="3422"/>
        <w:gridCol w:w="675"/>
        <w:gridCol w:w="705"/>
        <w:gridCol w:w="1136"/>
        <w:gridCol w:w="1034"/>
        <w:gridCol w:w="1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/>
              <w:jc w:val="center"/>
              <w:rPr>
                <w:rFonts w:ascii="宋体"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品目名称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品牌型号规格及</w:t>
            </w:r>
            <w:r>
              <w:rPr>
                <w:rFonts w:hint="eastAsia" w:ascii="宋体" w:hAnsi="宋体"/>
                <w:b/>
                <w:bCs/>
              </w:rPr>
              <w:t>技术参数</w:t>
            </w:r>
            <w:r>
              <w:rPr>
                <w:rFonts w:hint="eastAsia" w:ascii="宋体" w:hAnsi="宋体"/>
                <w:b/>
                <w:bCs/>
                <w:kern w:val="0"/>
              </w:rPr>
              <w:t>要求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单位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数量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</w:rPr>
              <w:t>单价 (元)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</w:rPr>
              <w:t>金额 (元)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不锈钢圆管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φ25*1.2、6m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不锈钢圆管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φ32*1.2、6m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角钢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国标50*50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6m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扁钢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国标5*50、6m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镀锌管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国标φ20、6m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镀锌铁皮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国标1m*2m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0.5mm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45#圆钢 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国标φ45、6m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45#圆钢 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国标φ35、6m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45#圆钢 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国标φ32、6m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45#圆钢 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国标φ25、6m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圆钢 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国标φ12、9m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总报价</w:t>
            </w:r>
          </w:p>
        </w:tc>
        <w:tc>
          <w:tcPr>
            <w:tcW w:w="5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大写人民币：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</w:tr>
    </w:tbl>
    <w:p>
      <w:pPr>
        <w:autoSpaceDE w:val="0"/>
        <w:spacing w:beforeLines="100" w:line="5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报价单位</w:t>
      </w:r>
      <w:r>
        <w:rPr>
          <w:rFonts w:hint="eastAsia" w:ascii="宋体" w:hAnsi="宋体"/>
          <w:sz w:val="24"/>
          <w:szCs w:val="24"/>
        </w:rPr>
        <w:t>（盖章）：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          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autoSpaceDE w:val="0"/>
        <w:spacing w:beforeLines="50" w:line="5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联系人：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/>
          <w:sz w:val="24"/>
          <w:szCs w:val="24"/>
        </w:rPr>
        <w:t>； 联系电话：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       </w:t>
      </w:r>
      <w:r>
        <w:rPr>
          <w:rFonts w:hint="eastAsia" w:ascii="宋体" w:hAnsi="宋体"/>
          <w:sz w:val="24"/>
          <w:szCs w:val="24"/>
        </w:rPr>
        <w:t xml:space="preserve"> ；</w:t>
      </w:r>
    </w:p>
    <w:p>
      <w:pPr>
        <w:autoSpaceDE w:val="0"/>
        <w:spacing w:beforeLines="50" w:line="500" w:lineRule="exact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产品质保期（分类别）：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autoSpaceDE w:val="0"/>
        <w:spacing w:beforeLines="50" w:line="500" w:lineRule="exact"/>
        <w:rPr>
          <w:rFonts w:hint="eastAsia" w:ascii="宋体" w:hAnsi="宋体"/>
          <w:b/>
          <w:bCs/>
          <w:color w:val="000000"/>
          <w:sz w:val="24"/>
          <w:szCs w:val="24"/>
          <w:u w:val="single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 xml:space="preserve">                                                   日期：</w:t>
      </w:r>
      <w:r>
        <w:rPr>
          <w:rFonts w:hint="eastAsia" w:ascii="宋体" w:hAnsi="宋体"/>
          <w:b/>
          <w:bCs/>
          <w:color w:val="000000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/>
          <w:color w:val="000000"/>
          <w:sz w:val="24"/>
          <w:szCs w:val="24"/>
        </w:rPr>
        <w:t xml:space="preserve">   1、报价产品应与要求的</w:t>
      </w:r>
      <w:r>
        <w:rPr>
          <w:rFonts w:hint="eastAsia" w:ascii="宋体" w:hAnsi="宋体"/>
          <w:kern w:val="0"/>
          <w:sz w:val="24"/>
          <w:szCs w:val="24"/>
        </w:rPr>
        <w:t>品牌型号规格及</w:t>
      </w:r>
      <w:r>
        <w:rPr>
          <w:rFonts w:hint="eastAsia" w:ascii="宋体" w:hAnsi="宋体"/>
          <w:sz w:val="24"/>
          <w:szCs w:val="24"/>
        </w:rPr>
        <w:t>技术参数</w:t>
      </w:r>
      <w:r>
        <w:rPr>
          <w:rFonts w:hint="eastAsia" w:ascii="宋体" w:hAnsi="宋体"/>
          <w:color w:val="000000"/>
          <w:sz w:val="24"/>
          <w:szCs w:val="24"/>
        </w:rPr>
        <w:t>一致，如</w:t>
      </w:r>
      <w:r>
        <w:rPr>
          <w:rFonts w:hint="eastAsia" w:ascii="宋体" w:hAnsi="宋体"/>
          <w:kern w:val="0"/>
          <w:sz w:val="24"/>
          <w:szCs w:val="24"/>
        </w:rPr>
        <w:t>规格及</w:t>
      </w:r>
      <w:r>
        <w:rPr>
          <w:rFonts w:hint="eastAsia" w:ascii="宋体" w:hAnsi="宋体"/>
          <w:sz w:val="24"/>
          <w:szCs w:val="24"/>
        </w:rPr>
        <w:t>技术参数符合，</w:t>
      </w:r>
      <w:r>
        <w:rPr>
          <w:rFonts w:hint="eastAsia" w:ascii="宋体" w:hAnsi="宋体"/>
          <w:kern w:val="0"/>
          <w:sz w:val="24"/>
          <w:szCs w:val="24"/>
        </w:rPr>
        <w:t>品牌型号不</w:t>
      </w:r>
      <w:r>
        <w:rPr>
          <w:rFonts w:hint="eastAsia" w:ascii="宋体" w:hAnsi="宋体"/>
          <w:color w:val="000000"/>
          <w:sz w:val="24"/>
          <w:szCs w:val="24"/>
        </w:rPr>
        <w:t>一致请备注，因此</w:t>
      </w:r>
      <w:r>
        <w:rPr>
          <w:rFonts w:hint="eastAsia" w:ascii="宋体" w:hAnsi="宋体"/>
          <w:sz w:val="24"/>
          <w:szCs w:val="24"/>
        </w:rPr>
        <w:t>不保证最低价格中标；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2、中标签订合同后20日内完成供货；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3、报价中含产品供应价、运输保险、售后服务、税费等全部费用；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color w:val="000000"/>
          <w:spacing w:val="-1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4、付款方式：货到验收合格后，一个月内支付合同总额。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color w:val="000000"/>
          <w:spacing w:val="-10"/>
          <w:sz w:val="24"/>
          <w:szCs w:val="24"/>
        </w:rPr>
      </w:pPr>
      <w:r>
        <w:rPr>
          <w:rFonts w:hint="eastAsia" w:ascii="宋体" w:hAnsi="宋体"/>
          <w:color w:val="000000"/>
          <w:spacing w:val="-10"/>
          <w:sz w:val="24"/>
          <w:szCs w:val="24"/>
        </w:rPr>
        <w:t xml:space="preserve">   报价表加盖单位公章后并密封，请于2017年7月10日9：30时送至黄山学院国有资产管理处。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pacing w:val="-10"/>
          <w:sz w:val="24"/>
          <w:szCs w:val="24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</w:rPr>
        <w:t xml:space="preserve">联系人：张老师    联系电话（传真）：0559-2546662                                </w:t>
      </w:r>
    </w:p>
    <w:p>
      <w:pPr>
        <w:autoSpaceDE w:val="0"/>
        <w:spacing w:line="400" w:lineRule="exact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                         黄山学院国有资产管理处</w:t>
      </w:r>
    </w:p>
    <w:p>
      <w:pPr>
        <w:autoSpaceDE w:val="0"/>
        <w:spacing w:line="400" w:lineRule="exact"/>
        <w:ind w:firstLine="420"/>
      </w:pPr>
      <w:r>
        <w:rPr>
          <w:rFonts w:hint="eastAsia" w:ascii="宋体" w:hAnsi="宋体"/>
          <w:color w:val="000000"/>
        </w:rPr>
        <w:t xml:space="preserve">                                                </w:t>
      </w:r>
      <w:bookmarkStart w:id="0" w:name="_GoBack"/>
      <w:bookmarkEnd w:id="0"/>
      <w:r>
        <w:rPr>
          <w:rFonts w:hint="eastAsia" w:ascii="宋体" w:hAnsi="宋体"/>
          <w:color w:val="000000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 xml:space="preserve"> 2017年7月3</w:t>
      </w:r>
      <w:r>
        <w:rPr>
          <w:rFonts w:hint="eastAsia" w:ascii="宋体" w:hAnsi="宋体"/>
          <w:sz w:val="24"/>
          <w:szCs w:val="24"/>
        </w:rPr>
        <w:t>日</w:t>
      </w:r>
    </w:p>
    <w:sectPr>
      <w:pgSz w:w="11906" w:h="16838"/>
      <w:pgMar w:top="851" w:right="102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902BB"/>
    <w:multiLevelType w:val="multilevel"/>
    <w:tmpl w:val="78C902BB"/>
    <w:lvl w:ilvl="0" w:tentative="0">
      <w:start w:val="1"/>
      <w:numFmt w:val="chineseCountingThousand"/>
      <w:pStyle w:val="2"/>
      <w:lvlText w:val="【第%1条】"/>
      <w:lvlJc w:val="left"/>
      <w:pPr>
        <w:tabs>
          <w:tab w:val="left" w:pos="1620"/>
        </w:tabs>
        <w:ind w:left="972" w:hanging="432"/>
      </w:pPr>
      <w:rPr>
        <w:rFonts w:hint="eastAsia"/>
      </w:rPr>
    </w:lvl>
    <w:lvl w:ilvl="1" w:tentative="0">
      <w:start w:val="1"/>
      <w:numFmt w:val="none"/>
      <w:lvlRestart w:val="0"/>
      <w:lvlText w:val="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72D2"/>
    <w:rsid w:val="006D72D2"/>
    <w:rsid w:val="008D4E7D"/>
    <w:rsid w:val="009C7FD1"/>
    <w:rsid w:val="00A8281E"/>
    <w:rsid w:val="00A9368B"/>
    <w:rsid w:val="00B31DA0"/>
    <w:rsid w:val="00B57C2E"/>
    <w:rsid w:val="13616F97"/>
    <w:rsid w:val="193F5E1C"/>
    <w:rsid w:val="1F5F3CE1"/>
    <w:rsid w:val="26244018"/>
    <w:rsid w:val="334E551C"/>
    <w:rsid w:val="4523143B"/>
    <w:rsid w:val="45876DFC"/>
    <w:rsid w:val="525C336C"/>
    <w:rsid w:val="574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numPr>
        <w:ilvl w:val="0"/>
        <w:numId w:val="1"/>
      </w:numPr>
      <w:spacing w:line="360" w:lineRule="auto"/>
      <w:ind w:firstLine="0"/>
      <w:outlineLvl w:val="0"/>
    </w:pPr>
    <w:rPr>
      <w:rFonts w:ascii="Times New Roman" w:hAnsi="Times New Roman" w:eastAsia="黑体"/>
      <w:b/>
      <w:kern w:val="44"/>
      <w:sz w:val="24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qFormat/>
    <w:uiPriority w:val="99"/>
    <w:pPr>
      <w:spacing w:before="100" w:beforeAutospacing="1" w:after="120" w:line="240" w:lineRule="auto"/>
    </w:pPr>
    <w:rPr>
      <w:rFonts w:ascii="Times New Roman" w:hAnsi="Times New Roman"/>
    </w:rPr>
  </w:style>
  <w:style w:type="paragraph" w:styleId="4">
    <w:name w:val="Subtitle"/>
    <w:basedOn w:val="1"/>
    <w:next w:val="1"/>
    <w:link w:val="12"/>
    <w:qFormat/>
    <w:uiPriority w:val="0"/>
    <w:pPr>
      <w:spacing w:before="240" w:after="60" w:line="312" w:lineRule="auto"/>
      <w:ind w:firstLine="200" w:firstLineChars="200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 w:line="240" w:lineRule="auto"/>
      <w:ind w:firstLine="200" w:firstLineChars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Emphasis"/>
    <w:basedOn w:val="6"/>
    <w:qFormat/>
    <w:uiPriority w:val="0"/>
    <w:rPr>
      <w:i/>
      <w:iCs/>
    </w:rPr>
  </w:style>
  <w:style w:type="character" w:customStyle="1" w:styleId="10">
    <w:name w:val="标题 1 Char"/>
    <w:basedOn w:val="6"/>
    <w:link w:val="2"/>
    <w:qFormat/>
    <w:uiPriority w:val="0"/>
    <w:rPr>
      <w:rFonts w:eastAsia="黑体"/>
      <w:b/>
      <w:kern w:val="44"/>
      <w:sz w:val="24"/>
      <w:szCs w:val="24"/>
    </w:rPr>
  </w:style>
  <w:style w:type="character" w:customStyle="1" w:styleId="11">
    <w:name w:val="标题 Char"/>
    <w:basedOn w:val="6"/>
    <w:link w:val="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2">
    <w:name w:val="副标题 Char"/>
    <w:basedOn w:val="6"/>
    <w:link w:val="4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13">
    <w:name w:val="No Spacing"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Quote"/>
    <w:basedOn w:val="1"/>
    <w:next w:val="1"/>
    <w:link w:val="15"/>
    <w:qFormat/>
    <w:uiPriority w:val="29"/>
    <w:pPr>
      <w:spacing w:line="240" w:lineRule="auto"/>
      <w:ind w:firstLine="200" w:firstLineChars="200"/>
    </w:pPr>
    <w:rPr>
      <w:rFonts w:ascii="Times New Roman" w:hAnsi="Times New Roman"/>
      <w:i/>
      <w:iCs/>
      <w:color w:val="000000" w:themeColor="text1"/>
      <w:szCs w:val="24"/>
    </w:rPr>
  </w:style>
  <w:style w:type="character" w:customStyle="1" w:styleId="15">
    <w:name w:val="引用 Char"/>
    <w:basedOn w:val="6"/>
    <w:link w:val="14"/>
    <w:uiPriority w:val="29"/>
    <w:rPr>
      <w:i/>
      <w:iCs/>
      <w:color w:val="000000" w:themeColor="text1"/>
      <w:kern w:val="2"/>
      <w:sz w:val="21"/>
      <w:szCs w:val="24"/>
    </w:rPr>
  </w:style>
  <w:style w:type="character" w:customStyle="1" w:styleId="16">
    <w:name w:val="Subtle Emphasis"/>
    <w:basedOn w:val="6"/>
    <w:qFormat/>
    <w:uiPriority w:val="19"/>
    <w:rPr>
      <w:i/>
      <w:iCs/>
      <w:color w:val="7F7F7F" w:themeColor="text1" w:themeTint="7F"/>
    </w:rPr>
  </w:style>
  <w:style w:type="character" w:customStyle="1" w:styleId="17">
    <w:name w:val="Intense Emphasis"/>
    <w:basedOn w:val="6"/>
    <w:qFormat/>
    <w:uiPriority w:val="21"/>
    <w:rPr>
      <w:b/>
      <w:bCs/>
      <w:i/>
      <w:iCs/>
      <w:color w:val="4F81BD" w:themeColor="accent1"/>
    </w:rPr>
  </w:style>
  <w:style w:type="paragraph" w:customStyle="1" w:styleId="18">
    <w:name w:val="列出段落1"/>
    <w:basedOn w:val="1"/>
    <w:qFormat/>
    <w:uiPriority w:val="34"/>
    <w:pPr>
      <w:spacing w:line="240" w:lineRule="auto"/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9">
    <w:name w:val="正文文本 Char"/>
    <w:basedOn w:val="6"/>
    <w:link w:val="3"/>
    <w:qFormat/>
    <w:uiPriority w:val="99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246</Words>
  <Characters>1403</Characters>
  <Lines>11</Lines>
  <Paragraphs>3</Paragraphs>
  <ScaleCrop>false</ScaleCrop>
  <LinksUpToDate>false</LinksUpToDate>
  <CharactersWithSpaces>1646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2017-07-02T07:26:00Z</dcterms:created>
  <dc:creator>杜奎宝</dc:creator>
  <cp:lastModifiedBy>Administrator</cp:lastModifiedBy>
  <dcterms:modified xsi:type="dcterms:W3CDTF">2017-07-02T09:02:20Z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