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黄山学院运动控制实训系统升级器件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报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价单</w:t>
      </w:r>
    </w:p>
    <w:p>
      <w:pPr>
        <w:widowControl/>
        <w:spacing w:line="360" w:lineRule="auto"/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</w:pPr>
      <w:r>
        <w:rPr>
          <w:rStyle w:val="8"/>
          <w:rFonts w:hint="eastAsia" w:asciiTheme="majorEastAsia" w:hAnsiTheme="majorEastAsia" w:eastAsiaTheme="majorEastAsia" w:cstheme="majorEastAsia"/>
          <w:b w:val="0"/>
          <w:bCs w:val="0"/>
          <w:color w:val="333333"/>
          <w:sz w:val="24"/>
          <w:szCs w:val="24"/>
        </w:rPr>
        <w:t>（项目编号：HSXYHW-2017-0</w:t>
      </w:r>
      <w:r>
        <w:rPr>
          <w:rStyle w:val="8"/>
          <w:rFonts w:hint="eastAsia" w:asciiTheme="majorEastAsia" w:hAnsiTheme="majorEastAsia" w:eastAsiaTheme="majorEastAsia" w:cstheme="majorEastAsia"/>
          <w:b w:val="0"/>
          <w:bCs w:val="0"/>
          <w:color w:val="333333"/>
          <w:sz w:val="24"/>
          <w:szCs w:val="24"/>
          <w:lang w:val="en-US" w:eastAsia="zh-CN"/>
        </w:rPr>
        <w:t>3</w:t>
      </w:r>
      <w:r>
        <w:rPr>
          <w:rStyle w:val="8"/>
          <w:rFonts w:hint="eastAsia" w:asciiTheme="majorEastAsia" w:hAnsiTheme="majorEastAsia" w:eastAsiaTheme="majorEastAsia" w:cstheme="majorEastAsia"/>
          <w:b w:val="0"/>
          <w:bCs w:val="0"/>
          <w:color w:val="333333"/>
          <w:sz w:val="24"/>
          <w:szCs w:val="24"/>
        </w:rPr>
        <w:t>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</w:p>
    <w:tbl>
      <w:tblPr>
        <w:tblStyle w:val="5"/>
        <w:tblpPr w:leftFromText="180" w:rightFromText="180" w:vertAnchor="page" w:horzAnchor="page" w:tblpX="1792" w:tblpY="2658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847"/>
        <w:gridCol w:w="2411"/>
        <w:gridCol w:w="720"/>
        <w:gridCol w:w="945"/>
        <w:gridCol w:w="1215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序号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0" w:firstLineChars="147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品名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型号/技术参数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数量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单位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单价（元）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控制器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CPU315T-3 PN/DP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电源模块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PS307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模块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16输入/16输出 SM323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模块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4输入/2输出 SM334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模块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IM174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存储卡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MMC卡 8MB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个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导轨、连接器、线缆等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配套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合计大写人民币</w:t>
            </w:r>
            <w:r>
              <w:rPr>
                <w:rFonts w:hint="eastAsia" w:ascii="ڌ墻 LINE-HEIGHT: 144%" w:eastAsia="ڌ墻 LINE-HEIGHT: 144%"/>
                <w:bCs/>
                <w:sz w:val="24"/>
              </w:rPr>
              <w:t>：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70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u w:val="single"/>
        </w:rPr>
      </w:pPr>
      <w:r>
        <w:rPr>
          <w:rFonts w:hint="eastAsia"/>
          <w:sz w:val="24"/>
        </w:rPr>
        <w:t>报价单位（盖章）：</w:t>
      </w:r>
      <w:r>
        <w:rPr>
          <w:sz w:val="24"/>
          <w:u w:val="single"/>
        </w:rPr>
        <w:t xml:space="preserve">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联系电话：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供货时间：</w:t>
      </w:r>
      <w:r>
        <w:rPr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</w:t>
      </w:r>
      <w:r>
        <w:rPr>
          <w:sz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服务承诺：</w:t>
      </w: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  </w:t>
      </w:r>
    </w:p>
    <w:p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、报价产品应</w:t>
      </w:r>
      <w:r>
        <w:rPr>
          <w:rFonts w:hint="eastAsia"/>
          <w:sz w:val="24"/>
          <w:lang w:val="en-US" w:eastAsia="zh-CN"/>
        </w:rPr>
        <w:t>为符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技术参数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要求</w:t>
      </w:r>
      <w:r>
        <w:rPr>
          <w:rFonts w:hint="eastAsia"/>
          <w:sz w:val="24"/>
        </w:rPr>
        <w:t>的正规厂家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全新产品</w: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三包质保期不低于一年</w:t>
      </w:r>
      <w:r>
        <w:rPr>
          <w:rFonts w:hint="eastAsia" w:ascii="宋体" w:hAnsi="宋体" w:cs="宋体"/>
          <w:color w:val="000000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由供货方按国家有关财税规定开据发票，货到验收合格后一个月内转账支付全款；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报价</w:t>
      </w:r>
      <w:r>
        <w:rPr>
          <w:rFonts w:hint="eastAsia"/>
          <w:sz w:val="24"/>
          <w:lang w:val="en-US" w:eastAsia="zh-CN"/>
        </w:rPr>
        <w:t>单</w:t>
      </w:r>
      <w:r>
        <w:rPr>
          <w:rFonts w:hint="eastAsia"/>
          <w:sz w:val="24"/>
        </w:rPr>
        <w:t>加盖单位公章并密封后，请于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年1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日9：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0</w:t>
      </w:r>
      <w:r>
        <w:rPr>
          <w:rFonts w:hint="eastAsia"/>
          <w:sz w:val="24"/>
        </w:rPr>
        <w:t>时前送达黄山学院国资处。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联系电话（传真）：</w:t>
      </w:r>
      <w:r>
        <w:rPr>
          <w:sz w:val="24"/>
        </w:rPr>
        <w:t xml:space="preserve">0559-2546662    </w:t>
      </w:r>
      <w:r>
        <w:rPr>
          <w:rFonts w:hint="eastAsia"/>
          <w:sz w:val="24"/>
        </w:rPr>
        <w:t>联系人：张老师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</w:t>
      </w:r>
    </w:p>
    <w:p>
      <w:pPr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</w:t>
      </w:r>
      <w:r>
        <w:rPr>
          <w:rFonts w:hint="eastAsia"/>
          <w:sz w:val="24"/>
        </w:rPr>
        <w:t>国有资产管理处</w:t>
      </w:r>
      <w:r>
        <w:rPr>
          <w:sz w:val="24"/>
        </w:rPr>
        <w:t xml:space="preserve"> </w:t>
      </w:r>
    </w:p>
    <w:p>
      <w:pPr>
        <w:jc w:val="center"/>
      </w:pPr>
      <w:r>
        <w:rPr>
          <w:sz w:val="24"/>
        </w:rPr>
        <w:t xml:space="preserve">                                 201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年1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日</w:t>
      </w:r>
    </w:p>
    <w:p/>
    <w:sectPr>
      <w:pgSz w:w="11906" w:h="16838"/>
      <w:pgMar w:top="1247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ڌ墻 LINE-HEIGHT: 144%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E98"/>
    <w:multiLevelType w:val="multilevel"/>
    <w:tmpl w:val="3D830E98"/>
    <w:lvl w:ilvl="0" w:tentative="0">
      <w:start w:val="2"/>
      <w:numFmt w:val="decimal"/>
      <w:lvlText w:val="%1、"/>
      <w:lvlJc w:val="left"/>
      <w:pPr>
        <w:ind w:left="82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6FC"/>
    <w:rsid w:val="000A37A1"/>
    <w:rsid w:val="001977E8"/>
    <w:rsid w:val="001E3C4D"/>
    <w:rsid w:val="00350BF8"/>
    <w:rsid w:val="003A0AD5"/>
    <w:rsid w:val="004066FC"/>
    <w:rsid w:val="004E6E2E"/>
    <w:rsid w:val="005B3C20"/>
    <w:rsid w:val="005D1E0B"/>
    <w:rsid w:val="00626F55"/>
    <w:rsid w:val="0063668F"/>
    <w:rsid w:val="0067079C"/>
    <w:rsid w:val="00754E94"/>
    <w:rsid w:val="00863DA2"/>
    <w:rsid w:val="00867DD5"/>
    <w:rsid w:val="008A3860"/>
    <w:rsid w:val="00993F26"/>
    <w:rsid w:val="009C7FD1"/>
    <w:rsid w:val="00A8023A"/>
    <w:rsid w:val="00A9368B"/>
    <w:rsid w:val="00B76E46"/>
    <w:rsid w:val="00BA5C3D"/>
    <w:rsid w:val="00CB7068"/>
    <w:rsid w:val="00CE5EF6"/>
    <w:rsid w:val="00D948B8"/>
    <w:rsid w:val="00E96D2D"/>
    <w:rsid w:val="00F41429"/>
    <w:rsid w:val="1B325A74"/>
    <w:rsid w:val="1C9156D6"/>
    <w:rsid w:val="2E8711A5"/>
    <w:rsid w:val="2F495F29"/>
    <w:rsid w:val="340B658D"/>
    <w:rsid w:val="38797DF6"/>
    <w:rsid w:val="43881319"/>
    <w:rsid w:val="5DE70DB5"/>
    <w:rsid w:val="66890A4B"/>
    <w:rsid w:val="6E50219B"/>
    <w:rsid w:val="6EB962E2"/>
    <w:rsid w:val="77A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article_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172</Words>
  <Characters>982</Characters>
  <Lines>8</Lines>
  <Paragraphs>2</Paragraphs>
  <ScaleCrop>false</ScaleCrop>
  <LinksUpToDate>false</LinksUpToDate>
  <CharactersWithSpaces>1152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2016-10-11T02:27:00Z</dcterms:created>
  <dc:creator>杜奎宝</dc:creator>
  <cp:lastModifiedBy>Administrator</cp:lastModifiedBy>
  <dcterms:modified xsi:type="dcterms:W3CDTF">2017-11-10T02:09:33Z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